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95F84" w14:textId="7DF122F8" w:rsidR="00836F6C" w:rsidRDefault="00745833" w:rsidP="0074583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WyCB 2021-2022 Website Report</w:t>
      </w:r>
    </w:p>
    <w:p w14:paraId="26D78CEA" w14:textId="3645BA8F" w:rsidR="00745833" w:rsidRDefault="00745833" w:rsidP="00745833">
      <w:pPr>
        <w:jc w:val="center"/>
        <w:rPr>
          <w:b/>
          <w:bCs/>
          <w:sz w:val="40"/>
          <w:szCs w:val="40"/>
        </w:rPr>
      </w:pPr>
    </w:p>
    <w:p w14:paraId="1D4866B1" w14:textId="77777777" w:rsidR="00745833" w:rsidRDefault="00745833" w:rsidP="0074583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 January 2022 a contractual agreement between WyCB and Annette Carter, Master Website Developer was written.</w:t>
      </w:r>
    </w:p>
    <w:p w14:paraId="738FEFAA" w14:textId="77AC695B" w:rsidR="000E19FA" w:rsidRDefault="00745833" w:rsidP="0074583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This include</w:t>
      </w:r>
      <w:r w:rsidR="000E19FA">
        <w:rPr>
          <w:b/>
          <w:bCs/>
          <w:sz w:val="36"/>
          <w:szCs w:val="36"/>
        </w:rPr>
        <w:t>d:</w:t>
      </w:r>
    </w:p>
    <w:p w14:paraId="7EA88A56" w14:textId="491CF6E2" w:rsidR="000E19FA" w:rsidRDefault="000E19FA" w:rsidP="0074583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Monthly website maintenance at rate of $25/month:</w:t>
      </w:r>
    </w:p>
    <w:p w14:paraId="773805FA" w14:textId="21FB2CE5" w:rsidR="000E19FA" w:rsidRDefault="000E19FA" w:rsidP="000E19FA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Security, core and module updates</w:t>
      </w:r>
    </w:p>
    <w:p w14:paraId="3BF606D0" w14:textId="1134D00D" w:rsidR="000E19FA" w:rsidRDefault="000E19FA" w:rsidP="000E19FA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Continual website back-ups</w:t>
      </w:r>
    </w:p>
    <w:p w14:paraId="321E4230" w14:textId="0E843603" w:rsidR="000E19FA" w:rsidRDefault="00E753AF" w:rsidP="000E19FA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Ensuring</w:t>
      </w:r>
      <w:r w:rsidR="000E19FA">
        <w:rPr>
          <w:b/>
          <w:bCs/>
          <w:sz w:val="36"/>
          <w:szCs w:val="36"/>
        </w:rPr>
        <w:t xml:space="preserve"> hosting services and fees for the website domain </w:t>
      </w:r>
      <w:hyperlink r:id="rId5" w:history="1">
        <w:r w:rsidR="000E19FA" w:rsidRPr="0011016F">
          <w:rPr>
            <w:rStyle w:val="Hyperlink"/>
            <w:b/>
            <w:bCs/>
            <w:sz w:val="36"/>
            <w:szCs w:val="36"/>
          </w:rPr>
          <w:t>www.wycb.info</w:t>
        </w:r>
      </w:hyperlink>
      <w:r w:rsidR="000E19FA">
        <w:rPr>
          <w:b/>
          <w:bCs/>
          <w:sz w:val="36"/>
          <w:szCs w:val="36"/>
        </w:rPr>
        <w:t xml:space="preserve"> are paid and uninterrupted</w:t>
      </w:r>
    </w:p>
    <w:p w14:paraId="2AB515D8" w14:textId="0A5E5DC5" w:rsidR="000E19FA" w:rsidRDefault="00E753AF" w:rsidP="000E19FA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Ensuring </w:t>
      </w:r>
      <w:r w:rsidR="000E19FA">
        <w:rPr>
          <w:b/>
          <w:bCs/>
          <w:sz w:val="36"/>
          <w:szCs w:val="36"/>
        </w:rPr>
        <w:t xml:space="preserve">email accounts are secure and remain active </w:t>
      </w:r>
    </w:p>
    <w:p w14:paraId="61401226" w14:textId="44176599" w:rsidR="00E753AF" w:rsidRDefault="00E753AF" w:rsidP="000E19FA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Assist with any email password set ups for WyCB board or committee members</w:t>
      </w:r>
    </w:p>
    <w:p w14:paraId="50A17C64" w14:textId="145A5009" w:rsidR="00E753AF" w:rsidRDefault="00E753AF" w:rsidP="000E19FA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Ensuring uninterrupted website accessibility features</w:t>
      </w:r>
    </w:p>
    <w:p w14:paraId="67BD3791" w14:textId="7055A389" w:rsidR="00E753AF" w:rsidRDefault="00E753AF" w:rsidP="000E19FA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Routine content additions and changes</w:t>
      </w:r>
    </w:p>
    <w:p w14:paraId="206FB8FB" w14:textId="5B0DD470" w:rsidR="00E753AF" w:rsidRDefault="00E753AF" w:rsidP="00E753AF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Non-routine enhancements at rate of $75/hour</w:t>
      </w:r>
    </w:p>
    <w:p w14:paraId="0ACB9BFF" w14:textId="34392B2C" w:rsidR="00E753AF" w:rsidRDefault="00E753AF" w:rsidP="00E753AF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Set-up, development, expansion of features or elements to include but not be limited to:</w:t>
      </w:r>
    </w:p>
    <w:p w14:paraId="103A0763" w14:textId="03AC4AE1" w:rsidR="00E753AF" w:rsidRDefault="00E753AF" w:rsidP="00E753AF">
      <w:pPr>
        <w:pStyle w:val="ListParagraph"/>
        <w:numPr>
          <w:ilvl w:val="0"/>
          <w:numId w:val="6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Webforms (membership</w:t>
      </w:r>
      <w:r w:rsidR="001A053F">
        <w:rPr>
          <w:b/>
          <w:bCs/>
          <w:sz w:val="36"/>
          <w:szCs w:val="36"/>
        </w:rPr>
        <w:t>, convention, scholarships, etc.)</w:t>
      </w:r>
    </w:p>
    <w:p w14:paraId="03C15576" w14:textId="30C1AA65" w:rsidR="001A053F" w:rsidRDefault="001A053F" w:rsidP="00E753AF">
      <w:pPr>
        <w:pStyle w:val="ListParagraph"/>
        <w:numPr>
          <w:ilvl w:val="0"/>
          <w:numId w:val="6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PayPal button configurations</w:t>
      </w:r>
    </w:p>
    <w:p w14:paraId="10B2AF19" w14:textId="77777777" w:rsidR="001A053F" w:rsidRPr="001A053F" w:rsidRDefault="001A053F" w:rsidP="001A053F">
      <w:pPr>
        <w:rPr>
          <w:b/>
          <w:bCs/>
          <w:sz w:val="36"/>
          <w:szCs w:val="36"/>
        </w:rPr>
      </w:pPr>
    </w:p>
    <w:p w14:paraId="5C7B8A13" w14:textId="4684D495" w:rsidR="000E19FA" w:rsidRDefault="001A053F" w:rsidP="0074583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The</w:t>
      </w:r>
      <w:r w:rsidR="000E19FA">
        <w:rPr>
          <w:b/>
          <w:bCs/>
          <w:sz w:val="36"/>
          <w:szCs w:val="36"/>
        </w:rPr>
        <w:t xml:space="preserve"> invoices will be prepared by Annette Carter and sent to or treasurer.</w:t>
      </w:r>
    </w:p>
    <w:p w14:paraId="74C8424A" w14:textId="77777777" w:rsidR="001A053F" w:rsidRDefault="000E19FA" w:rsidP="0074583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This is a contract for website maintenance, security, development and reimbursements as agreed upon by WyCB and Annette Carter.</w:t>
      </w:r>
      <w:r w:rsidR="001A053F">
        <w:rPr>
          <w:b/>
          <w:bCs/>
          <w:sz w:val="36"/>
          <w:szCs w:val="36"/>
        </w:rPr>
        <w:t xml:space="preserve"> Signed by: Sherry Leinen, WyCB President and Annette Carter, Master Website Developer, January 2022.</w:t>
      </w:r>
    </w:p>
    <w:p w14:paraId="381219CB" w14:textId="77777777" w:rsidR="00550741" w:rsidRDefault="001A053F" w:rsidP="0074583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 copy of the contractual agreement is attached to this report.</w:t>
      </w:r>
    </w:p>
    <w:p w14:paraId="2C12D9B7" w14:textId="1CE8AE47" w:rsidR="00745833" w:rsidRPr="00745833" w:rsidRDefault="00550741" w:rsidP="0074583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Sherry Leinen – President</w:t>
      </w:r>
    </w:p>
    <w:sectPr w:rsidR="00745833" w:rsidRPr="00745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3331"/>
    <w:multiLevelType w:val="hybridMultilevel"/>
    <w:tmpl w:val="586E04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2D51C0"/>
    <w:multiLevelType w:val="hybridMultilevel"/>
    <w:tmpl w:val="1B98DA3A"/>
    <w:lvl w:ilvl="0" w:tplc="FB3E363C">
      <w:start w:val="202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E903F04"/>
    <w:multiLevelType w:val="hybridMultilevel"/>
    <w:tmpl w:val="9AD2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53F2A"/>
    <w:multiLevelType w:val="hybridMultilevel"/>
    <w:tmpl w:val="CBC04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707CA"/>
    <w:multiLevelType w:val="hybridMultilevel"/>
    <w:tmpl w:val="F5BCE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F3399"/>
    <w:multiLevelType w:val="hybridMultilevel"/>
    <w:tmpl w:val="83E6A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651209">
    <w:abstractNumId w:val="2"/>
  </w:num>
  <w:num w:numId="2" w16cid:durableId="2044134137">
    <w:abstractNumId w:val="3"/>
  </w:num>
  <w:num w:numId="3" w16cid:durableId="884296091">
    <w:abstractNumId w:val="0"/>
  </w:num>
  <w:num w:numId="4" w16cid:durableId="34233583">
    <w:abstractNumId w:val="5"/>
  </w:num>
  <w:num w:numId="5" w16cid:durableId="602762689">
    <w:abstractNumId w:val="4"/>
  </w:num>
  <w:num w:numId="6" w16cid:durableId="2142307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32CC8EE-42A8-4C78-82EE-EBB677CEB19E}"/>
    <w:docVar w:name="dgnword-drafile" w:val="C:\Users\Sherry\AppData\Local\Temp\dra70B2.tmp"/>
    <w:docVar w:name="dgnword-eventsink" w:val="335191544"/>
  </w:docVars>
  <w:rsids>
    <w:rsidRoot w:val="00745833"/>
    <w:rsid w:val="00063F4B"/>
    <w:rsid w:val="000E19FA"/>
    <w:rsid w:val="001A053F"/>
    <w:rsid w:val="002766CD"/>
    <w:rsid w:val="00550741"/>
    <w:rsid w:val="00745833"/>
    <w:rsid w:val="00E7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B9778"/>
  <w15:chartTrackingRefBased/>
  <w15:docId w15:val="{934D5FBC-3FF3-4370-9110-5442B09D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9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19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ycb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Sherry</cp:lastModifiedBy>
  <cp:revision>1</cp:revision>
  <dcterms:created xsi:type="dcterms:W3CDTF">2022-09-16T19:58:00Z</dcterms:created>
  <dcterms:modified xsi:type="dcterms:W3CDTF">2022-09-16T20:19:00Z</dcterms:modified>
</cp:coreProperties>
</file>