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7C318" w14:textId="346EBC06" w:rsidR="003A3A46" w:rsidRDefault="001C1749">
      <w:r>
        <w:t xml:space="preserve">June 2026 WyCB Board Meeting Minutes: </w:t>
      </w:r>
    </w:p>
    <w:p w14:paraId="0195676E" w14:textId="1662AB16" w:rsidR="00427D9E" w:rsidRDefault="00427D9E" w:rsidP="00427D9E">
      <w:pPr>
        <w:pStyle w:val="ListParagraph"/>
        <w:numPr>
          <w:ilvl w:val="0"/>
          <w:numId w:val="1"/>
        </w:numPr>
      </w:pPr>
      <w:r>
        <w:t xml:space="preserve">Cheryl Godly called the meeting to order at 6:02pm. </w:t>
      </w:r>
    </w:p>
    <w:p w14:paraId="541A69C0" w14:textId="39FFED88" w:rsidR="00427D9E" w:rsidRDefault="00427D9E" w:rsidP="00427D9E">
      <w:pPr>
        <w:pStyle w:val="ListParagraph"/>
        <w:numPr>
          <w:ilvl w:val="0"/>
          <w:numId w:val="1"/>
        </w:numPr>
      </w:pPr>
      <w:r>
        <w:t xml:space="preserve">Roll Call: Present- President Cheryl Godly, Vice President Gary Olsen, Treasurer Tom Smyth, Secretary Sarah Sexton. Directors: present-Bonnie Harrison, Linda Woodruff, Sherry Leinen, Debra Thompson, Robin Loen, and Greg Burroughs. </w:t>
      </w:r>
    </w:p>
    <w:p w14:paraId="67DE4E58" w14:textId="77777777" w:rsidR="0036568F" w:rsidRDefault="00427D9E" w:rsidP="0036568F">
      <w:pPr>
        <w:pStyle w:val="ListParagraph"/>
        <w:numPr>
          <w:ilvl w:val="0"/>
          <w:numId w:val="1"/>
        </w:numPr>
      </w:pPr>
      <w:r>
        <w:t>Cheryl introduced Greg Burroughs. He has been voted onto the WyCB board of directors. Cheryl asked Greg to give a brief bio of himself. Then each board member gave a brief bio about themselves</w:t>
      </w:r>
      <w:r w:rsidR="0036568F">
        <w:t>.</w:t>
      </w:r>
    </w:p>
    <w:p w14:paraId="431D3C1B" w14:textId="7BF1C521" w:rsidR="0036568F" w:rsidRDefault="0036568F" w:rsidP="0036568F">
      <w:pPr>
        <w:pStyle w:val="ListParagraph"/>
        <w:numPr>
          <w:ilvl w:val="0"/>
          <w:numId w:val="1"/>
        </w:numPr>
      </w:pPr>
      <w:r>
        <w:t xml:space="preserve">With Greg’s permission, Cheryl shared his contact information: 307-575-3311. His email address is : </w:t>
      </w:r>
      <w:hyperlink r:id="rId5" w:history="1">
        <w:r w:rsidRPr="00967B47">
          <w:rPr>
            <w:rStyle w:val="Hyperlink"/>
          </w:rPr>
          <w:t>twinbmeadows@hotmail.com</w:t>
        </w:r>
      </w:hyperlink>
    </w:p>
    <w:p w14:paraId="78238AE0" w14:textId="77777777" w:rsidR="0036568F" w:rsidRDefault="0036568F" w:rsidP="0036568F">
      <w:pPr>
        <w:pStyle w:val="ListParagraph"/>
        <w:numPr>
          <w:ilvl w:val="0"/>
          <w:numId w:val="1"/>
        </w:numPr>
      </w:pPr>
      <w:r>
        <w:t xml:space="preserve">Meeting Minutes: No corrections were requested for the May meeting minutes. Linda motioned to accept the minutes as presented. Debra seconded the motion. The motion carried. </w:t>
      </w:r>
    </w:p>
    <w:p w14:paraId="3357F21A" w14:textId="77777777" w:rsidR="00B932CF" w:rsidRDefault="0036568F" w:rsidP="0036568F">
      <w:pPr>
        <w:pStyle w:val="ListParagraph"/>
        <w:numPr>
          <w:ilvl w:val="0"/>
          <w:numId w:val="1"/>
        </w:numPr>
      </w:pPr>
      <w:r>
        <w:t>Treasurer’s Report: Please see Tom’s separately emailed report.</w:t>
      </w:r>
    </w:p>
    <w:p w14:paraId="2EF4885C" w14:textId="77777777" w:rsidR="00B932CF" w:rsidRDefault="00B932CF" w:rsidP="0036568F">
      <w:pPr>
        <w:pStyle w:val="ListParagraph"/>
        <w:numPr>
          <w:ilvl w:val="0"/>
          <w:numId w:val="1"/>
        </w:numPr>
      </w:pPr>
      <w:r>
        <w:t xml:space="preserve">Tom stated that the $675 donation that WyCB received for the potential 9/11 speaker was from Karst Industries. </w:t>
      </w:r>
    </w:p>
    <w:p w14:paraId="25AA993B" w14:textId="77777777" w:rsidR="00B932CF" w:rsidRDefault="00B932CF" w:rsidP="0036568F">
      <w:pPr>
        <w:pStyle w:val="ListParagraph"/>
        <w:numPr>
          <w:ilvl w:val="0"/>
          <w:numId w:val="1"/>
        </w:numPr>
      </w:pPr>
      <w:r>
        <w:t>Cheryl then noted that if WyCB is got granted the monetary request from the Montgomery Trust Fund to cover the remainder of the cost of the 9/11 speaker that the donation will be returned to Karst.</w:t>
      </w:r>
    </w:p>
    <w:p w14:paraId="59ECF2FA" w14:textId="77777777" w:rsidR="00B932CF" w:rsidRDefault="00B932CF" w:rsidP="0036568F">
      <w:pPr>
        <w:pStyle w:val="ListParagraph"/>
        <w:numPr>
          <w:ilvl w:val="0"/>
          <w:numId w:val="1"/>
        </w:numPr>
      </w:pPr>
      <w:r>
        <w:t>Greg motioned to accept the Treasurer’s Report as read. Bonnie seconded the motion. The motion carried.</w:t>
      </w:r>
    </w:p>
    <w:p w14:paraId="3960DD05" w14:textId="04D2941F" w:rsidR="00FD462F" w:rsidRDefault="00B932CF" w:rsidP="0036568F">
      <w:pPr>
        <w:pStyle w:val="ListParagraph"/>
        <w:numPr>
          <w:ilvl w:val="0"/>
          <w:numId w:val="1"/>
        </w:numPr>
      </w:pPr>
      <w:r>
        <w:t>Tom then made a motion to roll over CD 3</w:t>
      </w:r>
      <w:r w:rsidR="00A4546D">
        <w:t xml:space="preserve">as it </w:t>
      </w:r>
      <w:r w:rsidR="007B2A36">
        <w:t>matures on June 25</w:t>
      </w:r>
      <w:r w:rsidR="007B2A36" w:rsidRPr="007B2A36">
        <w:rPr>
          <w:vertAlign w:val="superscript"/>
        </w:rPr>
        <w:t>th</w:t>
      </w:r>
      <w:r w:rsidR="007B2A36">
        <w:t xml:space="preserve">. </w:t>
      </w:r>
      <w:r>
        <w:t xml:space="preserve">. </w:t>
      </w:r>
      <w:r w:rsidR="00FD462F">
        <w:t xml:space="preserve"> Debra seconded the motion. The motion carried.</w:t>
      </w:r>
    </w:p>
    <w:p w14:paraId="3FD13748" w14:textId="77777777" w:rsidR="00FD462F" w:rsidRDefault="00FD462F" w:rsidP="0036568F">
      <w:pPr>
        <w:pStyle w:val="ListParagraph"/>
        <w:numPr>
          <w:ilvl w:val="0"/>
          <w:numId w:val="1"/>
        </w:numPr>
      </w:pPr>
      <w:r>
        <w:t>Old Business: Sightings Newsletter: Articles will be due June 15</w:t>
      </w:r>
      <w:r w:rsidRPr="00FD462F">
        <w:rPr>
          <w:vertAlign w:val="superscript"/>
        </w:rPr>
        <w:t>th</w:t>
      </w:r>
      <w:r>
        <w:t xml:space="preserve"> . The newsletter will be published around June 25</w:t>
      </w:r>
      <w:r w:rsidRPr="00FD462F">
        <w:rPr>
          <w:vertAlign w:val="superscript"/>
        </w:rPr>
        <w:t>th</w:t>
      </w:r>
      <w:r>
        <w:t>.</w:t>
      </w:r>
    </w:p>
    <w:p w14:paraId="34889FC9" w14:textId="77777777" w:rsidR="00021F05" w:rsidRDefault="00FD462F" w:rsidP="0036568F">
      <w:pPr>
        <w:pStyle w:val="ListParagraph"/>
        <w:numPr>
          <w:ilvl w:val="0"/>
          <w:numId w:val="1"/>
        </w:numPr>
      </w:pPr>
      <w:r>
        <w:t>Lions Camp: July 16 -19.Bonnie stated that there are volunteers from the Casper Mountain Lions Club that are willing to be there while the retreat is happening to guide people along the Braille Trail.</w:t>
      </w:r>
      <w:r w:rsidR="00CA5173">
        <w:t xml:space="preserve"> Bonnie will reach out to Annette to get an article posted on our WyCB websit</w:t>
      </w:r>
      <w:r w:rsidR="00021F05">
        <w:t xml:space="preserve">e. </w:t>
      </w:r>
    </w:p>
    <w:p w14:paraId="7698F794" w14:textId="77777777" w:rsidR="005E0227" w:rsidRDefault="00021F05" w:rsidP="005E0227">
      <w:pPr>
        <w:pStyle w:val="ListParagraph"/>
        <w:numPr>
          <w:ilvl w:val="0"/>
          <w:numId w:val="1"/>
        </w:numPr>
      </w:pPr>
      <w:r>
        <w:t>WyCB 2026 Convention: It is happening on Saturday Sept. 26</w:t>
      </w:r>
      <w:r w:rsidRPr="00021F05">
        <w:rPr>
          <w:vertAlign w:val="superscript"/>
        </w:rPr>
        <w:t>th</w:t>
      </w:r>
      <w:r>
        <w:t>.Gary stated that we currently have two committed speakers. He went on to detail that we have several more speakers that we are waiting to hear back from</w:t>
      </w:r>
      <w:r w:rsidR="005E0227">
        <w:t xml:space="preserve">. Jenna Rector from Wyoming Independent Living will allow us to use their Zoom platform during our convention to accommodate those that cannot be there physically. </w:t>
      </w:r>
    </w:p>
    <w:p w14:paraId="5CEA9D32" w14:textId="77777777" w:rsidR="00C72767" w:rsidRDefault="005E0227" w:rsidP="005E0227">
      <w:pPr>
        <w:pStyle w:val="ListParagraph"/>
        <w:numPr>
          <w:ilvl w:val="0"/>
          <w:numId w:val="1"/>
        </w:numPr>
      </w:pPr>
      <w:r>
        <w:t xml:space="preserve">New Business: Cheryl reported that the interview she did for American Council of the Blind still has not been published in the Braille Forum. She then stated that she was contacted by  ACB about their upcoming fundraiser raffle; they wanted to know if our affiliate would be contributing. Cheryl said that she told ACB that at this time, WyCB was not going to donate anything. Debra and Gary agreed with this decision. </w:t>
      </w:r>
    </w:p>
    <w:p w14:paraId="5BF2255F" w14:textId="77777777" w:rsidR="00C72767" w:rsidRDefault="00C72767" w:rsidP="005E0227">
      <w:pPr>
        <w:pStyle w:val="ListParagraph"/>
        <w:numPr>
          <w:ilvl w:val="0"/>
          <w:numId w:val="1"/>
        </w:numPr>
      </w:pPr>
      <w:r>
        <w:t xml:space="preserve">Posting of Policy and Procedures: Cheryl reported that Annette has officially posted all of the WyCB policies and procedures on the WyCB website. Cheryl thanked Sherry for having all of our P&amp;P together so that we can have it available for board use. </w:t>
      </w:r>
    </w:p>
    <w:p w14:paraId="481C9906" w14:textId="77777777" w:rsidR="00330882" w:rsidRDefault="00C72767" w:rsidP="005E0227">
      <w:pPr>
        <w:pStyle w:val="ListParagraph"/>
        <w:numPr>
          <w:ilvl w:val="0"/>
          <w:numId w:val="1"/>
        </w:numPr>
      </w:pPr>
      <w:r>
        <w:t>Micheal Hingson speaker update: the WyCB application has been finalized and now it is simply waiting to be read by the Montgomery Trust Fund board in July</w:t>
      </w:r>
      <w:r w:rsidR="00330882">
        <w:t xml:space="preserve">. Jenna Rector from Wyoming Independent Living has agreed to share their Zoom platform with us for this presentation as well. </w:t>
      </w:r>
    </w:p>
    <w:p w14:paraId="33588BDD" w14:textId="77777777" w:rsidR="00330882" w:rsidRDefault="00330882" w:rsidP="005E0227">
      <w:pPr>
        <w:pStyle w:val="ListParagraph"/>
        <w:numPr>
          <w:ilvl w:val="0"/>
          <w:numId w:val="1"/>
        </w:numPr>
      </w:pPr>
      <w:r>
        <w:lastRenderedPageBreak/>
        <w:t xml:space="preserve">Joint Appropriations Committee: Cheryl has reached out to Leslie of VOS to find out if there are any updates surrounding the testimony we gave back in May. </w:t>
      </w:r>
    </w:p>
    <w:p w14:paraId="514F81D1" w14:textId="77777777" w:rsidR="00330882" w:rsidRDefault="00330882" w:rsidP="005E0227">
      <w:pPr>
        <w:pStyle w:val="ListParagraph"/>
        <w:numPr>
          <w:ilvl w:val="0"/>
          <w:numId w:val="1"/>
        </w:numPr>
      </w:pPr>
      <w:r>
        <w:t xml:space="preserve">Cheryl asked if anyone would like to be responsible for the WyCB cell phone and for checking the voicemail messages. Debra stated that if she is able to attend our convention in-person, she will gladly pick the phone up at that point and be responsible. </w:t>
      </w:r>
    </w:p>
    <w:p w14:paraId="769C7E8F" w14:textId="77777777" w:rsidR="00330882" w:rsidRDefault="00330882" w:rsidP="005E0227">
      <w:pPr>
        <w:pStyle w:val="ListParagraph"/>
        <w:numPr>
          <w:ilvl w:val="0"/>
          <w:numId w:val="1"/>
        </w:numPr>
      </w:pPr>
      <w:r>
        <w:t>Our next board meeting will be Monday July 13</w:t>
      </w:r>
      <w:r w:rsidRPr="00330882">
        <w:rPr>
          <w:vertAlign w:val="superscript"/>
        </w:rPr>
        <w:t>th</w:t>
      </w:r>
      <w:r>
        <w:t xml:space="preserve"> at 6pm. </w:t>
      </w:r>
    </w:p>
    <w:p w14:paraId="3FF6E0EB" w14:textId="77777777" w:rsidR="00330882" w:rsidRDefault="00330882" w:rsidP="005E0227">
      <w:pPr>
        <w:pStyle w:val="ListParagraph"/>
        <w:numPr>
          <w:ilvl w:val="0"/>
          <w:numId w:val="1"/>
        </w:numPr>
      </w:pPr>
      <w:r>
        <w:t xml:space="preserve">Cheryl adjourned the meeting at 6:58pm. </w:t>
      </w:r>
    </w:p>
    <w:p w14:paraId="358C92C6" w14:textId="376157A8" w:rsidR="00427D9E" w:rsidRDefault="00C72767" w:rsidP="005E0227">
      <w:pPr>
        <w:pStyle w:val="ListParagraph"/>
        <w:numPr>
          <w:ilvl w:val="0"/>
          <w:numId w:val="1"/>
        </w:numPr>
      </w:pPr>
      <w:r>
        <w:t xml:space="preserve"> </w:t>
      </w:r>
      <w:r w:rsidR="00021F05">
        <w:t xml:space="preserve">   </w:t>
      </w:r>
      <w:r w:rsidR="00FD462F">
        <w:t xml:space="preserve">  </w:t>
      </w:r>
      <w:r w:rsidR="00B932CF">
        <w:t xml:space="preserve"> </w:t>
      </w:r>
      <w:r w:rsidR="0036568F">
        <w:t xml:space="preserve"> </w:t>
      </w:r>
      <w:r w:rsidR="00427D9E">
        <w:t xml:space="preserve"> </w:t>
      </w:r>
    </w:p>
    <w:p w14:paraId="2A72002B" w14:textId="77777777" w:rsidR="001C1749" w:rsidRDefault="001C1749"/>
    <w:p w14:paraId="4B54A495" w14:textId="77777777" w:rsidR="001C1749" w:rsidRDefault="001C1749"/>
    <w:sectPr w:rsidR="001C17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8005C"/>
    <w:multiLevelType w:val="hybridMultilevel"/>
    <w:tmpl w:val="0DFCDBDE"/>
    <w:lvl w:ilvl="0" w:tplc="8A545A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1144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749"/>
    <w:rsid w:val="00021F05"/>
    <w:rsid w:val="001908AA"/>
    <w:rsid w:val="001B45DE"/>
    <w:rsid w:val="001C1749"/>
    <w:rsid w:val="00286435"/>
    <w:rsid w:val="00330882"/>
    <w:rsid w:val="0036568F"/>
    <w:rsid w:val="003A3A46"/>
    <w:rsid w:val="00427D9E"/>
    <w:rsid w:val="005E0227"/>
    <w:rsid w:val="00764EBA"/>
    <w:rsid w:val="007B2A36"/>
    <w:rsid w:val="00944FA5"/>
    <w:rsid w:val="00A4546D"/>
    <w:rsid w:val="00AC5B3A"/>
    <w:rsid w:val="00B932CF"/>
    <w:rsid w:val="00C725EB"/>
    <w:rsid w:val="00C72767"/>
    <w:rsid w:val="00CA5173"/>
    <w:rsid w:val="00FD4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CF7E0"/>
  <w15:chartTrackingRefBased/>
  <w15:docId w15:val="{AF2FEE05-4E50-4211-9BB8-173466730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17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C17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C174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C174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C174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17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17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17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17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7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C17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C17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17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17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17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7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7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749"/>
    <w:rPr>
      <w:rFonts w:eastAsiaTheme="majorEastAsia" w:cstheme="majorBidi"/>
      <w:color w:val="272727" w:themeColor="text1" w:themeTint="D8"/>
    </w:rPr>
  </w:style>
  <w:style w:type="paragraph" w:styleId="Title">
    <w:name w:val="Title"/>
    <w:basedOn w:val="Normal"/>
    <w:next w:val="Normal"/>
    <w:link w:val="TitleChar"/>
    <w:uiPriority w:val="10"/>
    <w:qFormat/>
    <w:rsid w:val="001C17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7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7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17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749"/>
    <w:pPr>
      <w:spacing w:before="160"/>
      <w:jc w:val="center"/>
    </w:pPr>
    <w:rPr>
      <w:i/>
      <w:iCs/>
      <w:color w:val="404040" w:themeColor="text1" w:themeTint="BF"/>
    </w:rPr>
  </w:style>
  <w:style w:type="character" w:customStyle="1" w:styleId="QuoteChar">
    <w:name w:val="Quote Char"/>
    <w:basedOn w:val="DefaultParagraphFont"/>
    <w:link w:val="Quote"/>
    <w:uiPriority w:val="29"/>
    <w:rsid w:val="001C1749"/>
    <w:rPr>
      <w:i/>
      <w:iCs/>
      <w:color w:val="404040" w:themeColor="text1" w:themeTint="BF"/>
    </w:rPr>
  </w:style>
  <w:style w:type="paragraph" w:styleId="ListParagraph">
    <w:name w:val="List Paragraph"/>
    <w:basedOn w:val="Normal"/>
    <w:uiPriority w:val="34"/>
    <w:qFormat/>
    <w:rsid w:val="001C1749"/>
    <w:pPr>
      <w:ind w:left="720"/>
      <w:contextualSpacing/>
    </w:pPr>
  </w:style>
  <w:style w:type="character" w:styleId="IntenseEmphasis">
    <w:name w:val="Intense Emphasis"/>
    <w:basedOn w:val="DefaultParagraphFont"/>
    <w:uiPriority w:val="21"/>
    <w:qFormat/>
    <w:rsid w:val="001C1749"/>
    <w:rPr>
      <w:i/>
      <w:iCs/>
      <w:color w:val="2F5496" w:themeColor="accent1" w:themeShade="BF"/>
    </w:rPr>
  </w:style>
  <w:style w:type="paragraph" w:styleId="IntenseQuote">
    <w:name w:val="Intense Quote"/>
    <w:basedOn w:val="Normal"/>
    <w:next w:val="Normal"/>
    <w:link w:val="IntenseQuoteChar"/>
    <w:uiPriority w:val="30"/>
    <w:qFormat/>
    <w:rsid w:val="001C17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1749"/>
    <w:rPr>
      <w:i/>
      <w:iCs/>
      <w:color w:val="2F5496" w:themeColor="accent1" w:themeShade="BF"/>
    </w:rPr>
  </w:style>
  <w:style w:type="character" w:styleId="IntenseReference">
    <w:name w:val="Intense Reference"/>
    <w:basedOn w:val="DefaultParagraphFont"/>
    <w:uiPriority w:val="32"/>
    <w:qFormat/>
    <w:rsid w:val="001C1749"/>
    <w:rPr>
      <w:b/>
      <w:bCs/>
      <w:smallCaps/>
      <w:color w:val="2F5496" w:themeColor="accent1" w:themeShade="BF"/>
      <w:spacing w:val="5"/>
    </w:rPr>
  </w:style>
  <w:style w:type="character" w:styleId="Hyperlink">
    <w:name w:val="Hyperlink"/>
    <w:basedOn w:val="DefaultParagraphFont"/>
    <w:uiPriority w:val="99"/>
    <w:unhideWhenUsed/>
    <w:rsid w:val="0036568F"/>
    <w:rPr>
      <w:color w:val="0563C1" w:themeColor="hyperlink"/>
      <w:u w:val="single"/>
    </w:rPr>
  </w:style>
  <w:style w:type="character" w:styleId="UnresolvedMention">
    <w:name w:val="Unresolved Mention"/>
    <w:basedOn w:val="DefaultParagraphFont"/>
    <w:uiPriority w:val="99"/>
    <w:semiHidden/>
    <w:unhideWhenUsed/>
    <w:rsid w:val="003656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winbmeadows@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Sexton</dc:creator>
  <cp:keywords/>
  <dc:description/>
  <cp:lastModifiedBy>Annette Carter</cp:lastModifiedBy>
  <cp:revision>2</cp:revision>
  <dcterms:created xsi:type="dcterms:W3CDTF">2026-07-31T16:41:00Z</dcterms:created>
  <dcterms:modified xsi:type="dcterms:W3CDTF">2026-07-31T16:41:00Z</dcterms:modified>
</cp:coreProperties>
</file>